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6763" w14:textId="7E2BF0BB" w:rsidR="00BB3705" w:rsidRDefault="009A5F16" w:rsidP="009A5F16">
      <w:pPr>
        <w:pStyle w:val="Kop1"/>
      </w:pPr>
      <w:r>
        <w:t>Geef zondag aan de collecte voor Myanmar</w:t>
      </w:r>
    </w:p>
    <w:p w14:paraId="4D91A6C9" w14:textId="338733EB" w:rsidR="009A5F16" w:rsidRDefault="009A5F16" w:rsidP="009A5F16">
      <w:pPr>
        <w:pBdr>
          <w:bottom w:val="single" w:sz="6" w:space="1" w:color="auto"/>
        </w:pBdr>
      </w:pPr>
      <w:r>
        <w:t xml:space="preserve">Aanstaande zondag wordt in de kerk een collecte gehouden voor Tearfund voor de slachtoffers van de aardbeving in Myanmar. Mensen zijn in een klap dakloos geworden. Tearfund is aanwezig in het getroffen gebied en biedt noodhulp via kerken. </w:t>
      </w:r>
      <w:r w:rsidRPr="009A5F16">
        <w:t xml:space="preserve">Uw gift helpt </w:t>
      </w:r>
      <w:r>
        <w:t xml:space="preserve">ze </w:t>
      </w:r>
      <w:r w:rsidRPr="009A5F16">
        <w:t xml:space="preserve"> om de slachtoffers van water, voedsel en onderdak te kunnen voorzien.</w:t>
      </w:r>
      <w:r>
        <w:t xml:space="preserve"> </w:t>
      </w:r>
      <w:r w:rsidRPr="009A5F16">
        <w:t>Geef wat u kunt aan de collecte.</w:t>
      </w:r>
      <w:r>
        <w:t xml:space="preserve"> </w:t>
      </w:r>
      <w:r w:rsidRPr="009A5F16">
        <w:t>Samen maken we het verschil voor mensen in nood.</w:t>
      </w:r>
    </w:p>
    <w:p w14:paraId="19183AF3" w14:textId="314703B3" w:rsidR="009A5F16" w:rsidRDefault="009A5F16" w:rsidP="009A5F16">
      <w:pPr>
        <w:pStyle w:val="Kop1"/>
      </w:pPr>
      <w:r>
        <w:t>Geef voor de slachtoffers aardbeving Myanmar</w:t>
      </w:r>
    </w:p>
    <w:p w14:paraId="1688FAEF" w14:textId="77777777" w:rsidR="009A5F16" w:rsidRDefault="009A5F16" w:rsidP="009A5F16">
      <w:r>
        <w:t>V</w:t>
      </w:r>
      <w:r>
        <w:t xml:space="preserve">rijdag </w:t>
      </w:r>
      <w:r>
        <w:t xml:space="preserve">28 maart </w:t>
      </w:r>
      <w:r>
        <w:t>werden we opgeschrikt door de verwoestende aardbeving in Myanmar. Meer dan duizend doden, tienduizenden gewonden, ingestorte huizen en een vernietigde infrastructuur. Het is een ramp van ongekende omvang.</w:t>
      </w:r>
      <w:r>
        <w:t xml:space="preserve"> </w:t>
      </w:r>
      <w:r>
        <w:t xml:space="preserve">Veel mensen zijn dakloos geworden en hebben dringend voedsel en schoon water nodig. </w:t>
      </w:r>
    </w:p>
    <w:p w14:paraId="50B518C7" w14:textId="1466B1C0" w:rsidR="009A5F16" w:rsidRDefault="009A5F16" w:rsidP="009A5F16">
      <w:pPr>
        <w:pBdr>
          <w:bottom w:val="single" w:sz="6" w:space="1" w:color="auto"/>
        </w:pBdr>
      </w:pPr>
      <w:r>
        <w:t xml:space="preserve">Tearfund is in Myanmar aanwezig in het getroffen gebied en biedt noodhulp via kerken. </w:t>
      </w:r>
      <w:r>
        <w:t xml:space="preserve">Geef voor water, voedsel, kleding en onderdak. Geef op tearfund.nl/meedoen. Of maak een donatie over </w:t>
      </w:r>
      <w:r w:rsidRPr="009A5F16">
        <w:t>naar NL32</w:t>
      </w:r>
      <w:r w:rsidRPr="009A5F16">
        <w:rPr>
          <w:rFonts w:ascii="Times New Roman" w:hAnsi="Times New Roman" w:cs="Times New Roman"/>
        </w:rPr>
        <w:t> </w:t>
      </w:r>
      <w:r w:rsidRPr="009A5F16">
        <w:t>ABNA</w:t>
      </w:r>
      <w:r w:rsidRPr="009A5F16">
        <w:rPr>
          <w:rFonts w:ascii="Times New Roman" w:hAnsi="Times New Roman" w:cs="Times New Roman"/>
        </w:rPr>
        <w:t> </w:t>
      </w:r>
      <w:r w:rsidRPr="009A5F16">
        <w:t>0501</w:t>
      </w:r>
      <w:r w:rsidRPr="009A5F16">
        <w:rPr>
          <w:rFonts w:ascii="Times New Roman" w:hAnsi="Times New Roman" w:cs="Times New Roman"/>
        </w:rPr>
        <w:t> </w:t>
      </w:r>
      <w:r w:rsidRPr="009A5F16">
        <w:t>0303</w:t>
      </w:r>
      <w:r w:rsidRPr="009A5F16">
        <w:rPr>
          <w:rFonts w:ascii="Times New Roman" w:hAnsi="Times New Roman" w:cs="Times New Roman"/>
        </w:rPr>
        <w:t> </w:t>
      </w:r>
      <w:r w:rsidRPr="009A5F16">
        <w:t>01 t.n.v. Tearfund</w:t>
      </w:r>
      <w:r>
        <w:t>,</w:t>
      </w:r>
      <w:r w:rsidRPr="009A5F16">
        <w:t xml:space="preserve"> onder vermelding van Noodhulp Myanmar.</w:t>
      </w:r>
    </w:p>
    <w:p w14:paraId="4DA43A2B" w14:textId="117E2631" w:rsidR="009A5F16" w:rsidRDefault="009A5F16" w:rsidP="009A5F16">
      <w:pPr>
        <w:pStyle w:val="Kop1"/>
      </w:pPr>
      <w:r>
        <w:t>Over Tearfund</w:t>
      </w:r>
    </w:p>
    <w:p w14:paraId="12986262" w14:textId="0662035B" w:rsidR="009A5F16" w:rsidRPr="009A5F16" w:rsidRDefault="009A5F16" w:rsidP="009A5F16">
      <w:r>
        <w:t>Tearfund helpt mensen in nood bij rampen en conflicten en brengt een wereldwijde beweging op gang van kerken die armoede en onrecht aanpakken. Meer info op tearfund.nl.</w:t>
      </w:r>
    </w:p>
    <w:sectPr w:rsidR="009A5F16" w:rsidRPr="009A5F1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AB8B" w14:textId="77777777" w:rsidR="009A5F16" w:rsidRDefault="009A5F16" w:rsidP="009A5F16">
      <w:pPr>
        <w:spacing w:before="0" w:after="0" w:line="240" w:lineRule="auto"/>
      </w:pPr>
      <w:r>
        <w:separator/>
      </w:r>
    </w:p>
  </w:endnote>
  <w:endnote w:type="continuationSeparator" w:id="0">
    <w:p w14:paraId="4B1D3D8B" w14:textId="77777777" w:rsidR="009A5F16" w:rsidRDefault="009A5F16" w:rsidP="009A5F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altName w:val="FS Me"/>
    <w:panose1 w:val="02000506040000020004"/>
    <w:charset w:val="00"/>
    <w:family w:val="auto"/>
    <w:pitch w:val="variable"/>
    <w:sig w:usb0="A000002F" w:usb1="5000606A" w:usb2="00000000" w:usb3="00000000" w:csb0="00000093" w:csb1="00000000"/>
  </w:font>
  <w:font w:name="Tearfund Sans">
    <w:panose1 w:val="02080803040202020203"/>
    <w:charset w:val="00"/>
    <w:family w:val="roman"/>
    <w:notTrueType/>
    <w:pitch w:val="variable"/>
    <w:sig w:usb0="A00000EF" w:usb1="50002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E8F63" w14:textId="77777777" w:rsidR="009A5F16" w:rsidRDefault="009A5F16" w:rsidP="009A5F16">
      <w:pPr>
        <w:spacing w:before="0" w:after="0" w:line="240" w:lineRule="auto"/>
      </w:pPr>
      <w:r>
        <w:separator/>
      </w:r>
    </w:p>
  </w:footnote>
  <w:footnote w:type="continuationSeparator" w:id="0">
    <w:p w14:paraId="33423603" w14:textId="77777777" w:rsidR="009A5F16" w:rsidRDefault="009A5F16" w:rsidP="009A5F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20562" w14:textId="3A6BAE3F" w:rsidR="009A5F16" w:rsidRDefault="009A5F16">
    <w:pPr>
      <w:pStyle w:val="Koptekst"/>
    </w:pPr>
    <w:r>
      <w:rPr>
        <w:noProof/>
      </w:rPr>
      <w:drawing>
        <wp:anchor distT="0" distB="0" distL="114300" distR="114300" simplePos="0" relativeHeight="251658240" behindDoc="0" locked="0" layoutInCell="1" allowOverlap="1" wp14:anchorId="0C3DE4F1" wp14:editId="0A2062D6">
          <wp:simplePos x="0" y="0"/>
          <wp:positionH relativeFrom="margin">
            <wp:posOffset>4448810</wp:posOffset>
          </wp:positionH>
          <wp:positionV relativeFrom="margin">
            <wp:posOffset>-621030</wp:posOffset>
          </wp:positionV>
          <wp:extent cx="1313815" cy="413385"/>
          <wp:effectExtent l="0" t="0" r="635" b="5715"/>
          <wp:wrapSquare wrapText="bothSides"/>
          <wp:docPr id="867160657" name="Afbeelding 1" descr="Afbeelding met Lettertype, Graphics, logo,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60657" name="Afbeelding 1" descr="Afbeelding met Lettertype, Graphics, logo, symbool&#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313815" cy="413385"/>
                  </a:xfrm>
                  <a:prstGeom prst="rect">
                    <a:avLst/>
                  </a:prstGeom>
                </pic:spPr>
              </pic:pic>
            </a:graphicData>
          </a:graphic>
        </wp:anchor>
      </w:drawing>
    </w:r>
  </w:p>
  <w:p w14:paraId="543D6EA4" w14:textId="7BAE7C79" w:rsidR="009A5F16" w:rsidRDefault="009A5F16">
    <w:pPr>
      <w:pStyle w:val="Koptekst"/>
    </w:pPr>
  </w:p>
  <w:p w14:paraId="166EB062" w14:textId="77777777" w:rsidR="009A5F16" w:rsidRDefault="009A5F16">
    <w:pPr>
      <w:pStyle w:val="Koptekst"/>
    </w:pPr>
  </w:p>
  <w:p w14:paraId="29AC9684" w14:textId="77777777" w:rsidR="009A5F16" w:rsidRDefault="009A5F16">
    <w:pPr>
      <w:pStyle w:val="Koptekst"/>
    </w:pPr>
  </w:p>
  <w:p w14:paraId="733FFE36" w14:textId="17D0A58C" w:rsidR="009A5F16" w:rsidRDefault="009A5F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9B8"/>
    <w:multiLevelType w:val="hybridMultilevel"/>
    <w:tmpl w:val="031EE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1D268F"/>
    <w:multiLevelType w:val="hybridMultilevel"/>
    <w:tmpl w:val="DE063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7609797">
    <w:abstractNumId w:val="0"/>
  </w:num>
  <w:num w:numId="2" w16cid:durableId="157404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16"/>
    <w:rsid w:val="00157882"/>
    <w:rsid w:val="002B6255"/>
    <w:rsid w:val="004B1FC9"/>
    <w:rsid w:val="004D7937"/>
    <w:rsid w:val="004F615E"/>
    <w:rsid w:val="00590139"/>
    <w:rsid w:val="006016B0"/>
    <w:rsid w:val="00667515"/>
    <w:rsid w:val="006C4E80"/>
    <w:rsid w:val="00715926"/>
    <w:rsid w:val="008B39B4"/>
    <w:rsid w:val="008B7CD5"/>
    <w:rsid w:val="009578E2"/>
    <w:rsid w:val="009A5F16"/>
    <w:rsid w:val="00BB3705"/>
    <w:rsid w:val="00CB67DB"/>
    <w:rsid w:val="00CF32BC"/>
    <w:rsid w:val="00DE44AE"/>
    <w:rsid w:val="00EE694C"/>
    <w:rsid w:val="00F50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22C5B"/>
  <w15:chartTrackingRefBased/>
  <w15:docId w15:val="{329615CD-27CC-431C-A8DD-B3D3F80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1FC9"/>
    <w:pPr>
      <w:spacing w:before="120" w:after="280" w:line="336" w:lineRule="auto"/>
    </w:pPr>
    <w:rPr>
      <w:rFonts w:ascii="FS Me" w:hAnsi="FS Me"/>
      <w:sz w:val="20"/>
    </w:rPr>
  </w:style>
  <w:style w:type="paragraph" w:styleId="Kop1">
    <w:name w:val="heading 1"/>
    <w:basedOn w:val="Standaard"/>
    <w:next w:val="Standaard"/>
    <w:link w:val="Kop1Char"/>
    <w:uiPriority w:val="9"/>
    <w:qFormat/>
    <w:rsid w:val="004B1FC9"/>
    <w:pPr>
      <w:keepNext/>
      <w:keepLines/>
      <w:spacing w:before="240" w:after="0"/>
      <w:outlineLvl w:val="0"/>
    </w:pPr>
    <w:rPr>
      <w:rFonts w:eastAsiaTheme="majorEastAsia" w:cstheme="majorBidi"/>
      <w:b/>
      <w:color w:val="000000" w:themeColor="text1"/>
      <w:sz w:val="32"/>
      <w:szCs w:val="32"/>
    </w:rPr>
  </w:style>
  <w:style w:type="paragraph" w:styleId="Kop2">
    <w:name w:val="heading 2"/>
    <w:basedOn w:val="Standaard"/>
    <w:next w:val="Standaard"/>
    <w:link w:val="Kop2Char"/>
    <w:uiPriority w:val="9"/>
    <w:unhideWhenUsed/>
    <w:qFormat/>
    <w:rsid w:val="004B1FC9"/>
    <w:pPr>
      <w:keepNext/>
      <w:keepLines/>
      <w:spacing w:before="40" w:after="0"/>
      <w:outlineLvl w:val="1"/>
    </w:pPr>
    <w:rPr>
      <w:rFonts w:eastAsiaTheme="majorEastAsia" w:cstheme="majorBidi"/>
      <w:sz w:val="28"/>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1FC9"/>
    <w:rPr>
      <w:rFonts w:ascii="FS Me" w:eastAsiaTheme="majorEastAsia" w:hAnsi="FS Me" w:cstheme="majorBidi"/>
      <w:b/>
      <w:color w:val="000000" w:themeColor="text1"/>
      <w:sz w:val="32"/>
      <w:szCs w:val="32"/>
    </w:rPr>
  </w:style>
  <w:style w:type="character" w:customStyle="1" w:styleId="Kop2Char">
    <w:name w:val="Kop 2 Char"/>
    <w:basedOn w:val="Standaardalinea-lettertype"/>
    <w:link w:val="Kop2"/>
    <w:uiPriority w:val="9"/>
    <w:rsid w:val="004B1FC9"/>
    <w:rPr>
      <w:rFonts w:ascii="FS Me" w:eastAsiaTheme="majorEastAsia" w:hAnsi="FS Me" w:cstheme="majorBidi"/>
      <w:sz w:val="28"/>
      <w:szCs w:val="26"/>
    </w:rPr>
  </w:style>
  <w:style w:type="paragraph" w:styleId="Titel">
    <w:name w:val="Title"/>
    <w:basedOn w:val="Standaard"/>
    <w:next w:val="Standaard"/>
    <w:link w:val="TitelChar"/>
    <w:uiPriority w:val="10"/>
    <w:qFormat/>
    <w:rsid w:val="004B1FC9"/>
    <w:pPr>
      <w:spacing w:after="0" w:line="240" w:lineRule="auto"/>
      <w:contextualSpacing/>
    </w:pPr>
    <w:rPr>
      <w:rFonts w:ascii="Tearfund Sans" w:eastAsiaTheme="majorEastAsia" w:hAnsi="Tearfund Sans" w:cstheme="majorBidi"/>
      <w:color w:val="008CAA"/>
      <w:spacing w:val="-10"/>
      <w:kern w:val="28"/>
      <w:sz w:val="56"/>
      <w:szCs w:val="56"/>
    </w:rPr>
  </w:style>
  <w:style w:type="character" w:customStyle="1" w:styleId="TitelChar">
    <w:name w:val="Titel Char"/>
    <w:basedOn w:val="Standaardalinea-lettertype"/>
    <w:link w:val="Titel"/>
    <w:uiPriority w:val="10"/>
    <w:rsid w:val="004B1FC9"/>
    <w:rPr>
      <w:rFonts w:ascii="Tearfund Sans" w:eastAsiaTheme="majorEastAsia" w:hAnsi="Tearfund Sans" w:cstheme="majorBidi"/>
      <w:color w:val="008CAA"/>
      <w:spacing w:val="-10"/>
      <w:kern w:val="28"/>
      <w:sz w:val="56"/>
      <w:szCs w:val="56"/>
    </w:rPr>
  </w:style>
  <w:style w:type="paragraph" w:styleId="Lijstalinea">
    <w:name w:val="List Paragraph"/>
    <w:basedOn w:val="Standaard"/>
    <w:uiPriority w:val="34"/>
    <w:qFormat/>
    <w:rsid w:val="008B7CD5"/>
    <w:pPr>
      <w:ind w:left="720"/>
      <w:contextualSpacing/>
    </w:pPr>
  </w:style>
  <w:style w:type="paragraph" w:styleId="Koptekst">
    <w:name w:val="header"/>
    <w:basedOn w:val="Standaard"/>
    <w:link w:val="KoptekstChar"/>
    <w:uiPriority w:val="99"/>
    <w:unhideWhenUsed/>
    <w:rsid w:val="009A5F16"/>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9A5F16"/>
    <w:rPr>
      <w:rFonts w:ascii="FS Me" w:hAnsi="FS Me"/>
      <w:sz w:val="20"/>
    </w:rPr>
  </w:style>
  <w:style w:type="paragraph" w:styleId="Voettekst">
    <w:name w:val="footer"/>
    <w:basedOn w:val="Standaard"/>
    <w:link w:val="VoettekstChar"/>
    <w:uiPriority w:val="99"/>
    <w:unhideWhenUsed/>
    <w:rsid w:val="009A5F16"/>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9A5F16"/>
    <w:rPr>
      <w:rFonts w:ascii="FS Me" w:hAnsi="FS M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19264">
      <w:bodyDiv w:val="1"/>
      <w:marLeft w:val="0"/>
      <w:marRight w:val="0"/>
      <w:marTop w:val="0"/>
      <w:marBottom w:val="0"/>
      <w:divBdr>
        <w:top w:val="none" w:sz="0" w:space="0" w:color="auto"/>
        <w:left w:val="none" w:sz="0" w:space="0" w:color="auto"/>
        <w:bottom w:val="none" w:sz="0" w:space="0" w:color="auto"/>
        <w:right w:val="none" w:sz="0" w:space="0" w:color="auto"/>
      </w:divBdr>
    </w:div>
    <w:div w:id="18769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Liebregts\OneDrive%20-%20Tear\Documenten\Aangepaste%20Office-sjablonen\sjabloon%20T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48D4365548648BF6E55688F073087" ma:contentTypeVersion="22" ma:contentTypeDescription="Een nieuw document maken." ma:contentTypeScope="" ma:versionID="9f1f8e2cac71f73d8c229ff9931c0ea3">
  <xsd:schema xmlns:xsd="http://www.w3.org/2001/XMLSchema" xmlns:xs="http://www.w3.org/2001/XMLSchema" xmlns:p="http://schemas.microsoft.com/office/2006/metadata/properties" xmlns:ns2="37159357-5ae1-47f5-9891-afc29b7a1b1f" xmlns:ns3="2f3d710f-cd00-40f5-97b2-2722967d534d" targetNamespace="http://schemas.microsoft.com/office/2006/metadata/properties" ma:root="true" ma:fieldsID="0c0f34c216354d7a5926c6d424d25d35" ns2:_="" ns3:_="">
    <xsd:import namespace="37159357-5ae1-47f5-9891-afc29b7a1b1f"/>
    <xsd:import namespace="2f3d710f-cd00-40f5-97b2-2722967d5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59357-5ae1-47f5-9891-afc29b7a1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a637578-f24b-41f6-8b87-0e7ae5e69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d710f-cd00-40f5-97b2-2722967d534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412c1d5-ea01-489d-ba2b-fa19d60c5264}" ma:internalName="TaxCatchAll" ma:showField="CatchAllData" ma:web="2f3d710f-cd00-40f5-97b2-2722967d5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159357-5ae1-47f5-9891-afc29b7a1b1f">
      <Terms xmlns="http://schemas.microsoft.com/office/infopath/2007/PartnerControls"/>
    </lcf76f155ced4ddcb4097134ff3c332f>
    <TaxCatchAll xmlns="2f3d710f-cd00-40f5-97b2-2722967d534d" xsi:nil="true"/>
  </documentManagement>
</p:properties>
</file>

<file path=customXml/itemProps1.xml><?xml version="1.0" encoding="utf-8"?>
<ds:datastoreItem xmlns:ds="http://schemas.openxmlformats.org/officeDocument/2006/customXml" ds:itemID="{65B09788-A497-491E-AB85-B4FC9DEF4F87}"/>
</file>

<file path=customXml/itemProps2.xml><?xml version="1.0" encoding="utf-8"?>
<ds:datastoreItem xmlns:ds="http://schemas.openxmlformats.org/officeDocument/2006/customXml" ds:itemID="{D86B4962-5DF8-47C1-9328-34DF2C6BA90E}"/>
</file>

<file path=customXml/itemProps3.xml><?xml version="1.0" encoding="utf-8"?>
<ds:datastoreItem xmlns:ds="http://schemas.openxmlformats.org/officeDocument/2006/customXml" ds:itemID="{A1D3C38C-9FF8-4346-97E9-066AE2D78616}"/>
</file>

<file path=docProps/app.xml><?xml version="1.0" encoding="utf-8"?>
<Properties xmlns="http://schemas.openxmlformats.org/officeDocument/2006/extended-properties" xmlns:vt="http://schemas.openxmlformats.org/officeDocument/2006/docPropsVTypes">
  <Template>sjabloon TF.dotx</Template>
  <TotalTime>10</TotalTime>
  <Pages>1</Pages>
  <Words>183</Words>
  <Characters>1073</Characters>
  <Application>Microsoft Office Word</Application>
  <DocSecurity>0</DocSecurity>
  <Lines>53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Liebregts</dc:creator>
  <cp:keywords/>
  <dc:description/>
  <cp:lastModifiedBy>Guido Liebregts</cp:lastModifiedBy>
  <cp:revision>1</cp:revision>
  <dcterms:created xsi:type="dcterms:W3CDTF">2025-03-31T17:24:00Z</dcterms:created>
  <dcterms:modified xsi:type="dcterms:W3CDTF">2025-03-31T17:34:00Z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0x01010084E48D4365548648BF6E55688F073087</vt:lpwstr>
  </property>
</Properties>
</file>